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3"/>
        <w:gridCol w:w="2125"/>
      </w:tblGrid>
      <w:tr>
        <w:trPr>
          <w:trHeight w:val="359" w:hRule="atLeast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Procesbegeleider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047750" cy="55689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254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5"/>
        <w:gridCol w:w="2265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Deelwerking/project: </w:t>
            </w:r>
            <w:bookmarkStart w:id="0" w:name="_GoBack"/>
            <w:bookmarkEnd w:id="0"/>
            <w:r>
              <w:rPr>
                <w:rFonts w:cs="Arial"/>
              </w:rPr>
              <w:t>Noodopvang Jongeren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5"/>
        <w:gridCol w:w="2265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Casusregie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Neemt de casusregiefunctie op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Concretiseert het Plan van Aanpak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Organiseert cliëntoverleg met de betrokken partijen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Zorgt voor de uitvoering, aanpassing, afronding en afsluiten van het Plan van Aanpak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Registreert en houdt de nodige administratie bij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externe diensten in functie van de cliënt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5"/>
        <w:gridCol w:w="2265"/>
        <w:gridCol w:w="4603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460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cs="Arial"/>
                <w:i/>
                <w:color w:val="auto"/>
              </w:rPr>
              <w:t>Bewust berekende risico’s durven nemen om een vooraf bepaald doel te bereiken.</w:t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5"/>
        <w:gridCol w:w="2265"/>
        <w:gridCol w:w="4608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60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 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i/>
                <w:lang w:val="nl-NL"/>
              </w:rPr>
              <w:t xml:space="preserve">Systematisch ontleden van een situatie in al zijn elementen, duiden van verbanden en op zoek gaan naar </w:t>
            </w:r>
            <w:r>
              <w:rPr>
                <w:rFonts w:cs="Arial"/>
                <w:i/>
              </w:rPr>
              <w:t>bijkomende informatie om de situatie helder te krijgen.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bCs/>
                <w:i/>
              </w:rPr>
              <w:t>Vanuit verschillende belangen relaties aangaan, onderhouden en aanwenden om doelstellingen te realiseren.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265"/>
        <w:gridCol w:w="2265"/>
        <w:gridCol w:w="4608"/>
      </w:tblGrid>
      <w:tr>
        <w:trPr/>
        <w:tc>
          <w:tcPr>
            <w:tcW w:w="45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60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van partnergeweld, verslaving en psychische problemen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Bachelor menswetenschappen of gelijkwaardig door ervaring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30"/>
        <w:gridCol w:w="4678"/>
      </w:tblGrid>
      <w:tr>
        <w:trPr/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67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eb5f1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e81d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442D8-E7C9-4F32-ADAA-03C5E94C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4806077D.dotm</Template>
  <TotalTime>3</TotalTime>
  <Application>LibreOffice/6.4.7.2$Linux_X86_64 LibreOffice_project/40$Build-2</Application>
  <Pages>3</Pages>
  <Words>514</Words>
  <Characters>3175</Characters>
  <CharactersWithSpaces>3600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2021-06-16T13:32:00Z</dcterms:created>
  <dc:creator>Nicolas Desmet</dc:creator>
  <dc:description/>
  <dc:language>nl-BE</dc:language>
  <cp:lastModifiedBy/>
  <cp:lastPrinted>2020-03-05T09:08:00Z</cp:lastPrinted>
  <dcterms:modified xsi:type="dcterms:W3CDTF">2022-05-18T14:36:41Z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